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8"/>
        <w:rPr>
          <w:rFonts w:ascii="Times New Roman"/>
          <w:i w:val="0"/>
          <w:sz w:val="23"/>
        </w:rPr>
      </w:pPr>
    </w:p>
    <w:p>
      <w:pPr>
        <w:spacing w:before="102"/>
        <w:ind w:left="2628" w:right="2346" w:firstLine="0"/>
        <w:jc w:val="center"/>
        <w:rPr>
          <w:b/>
          <w:sz w:val="22"/>
        </w:rPr>
      </w:pPr>
      <w:r>
        <w:rPr>
          <w:rFonts w:ascii="Palatino Linotype"/>
          <w:b/>
          <w:sz w:val="22"/>
        </w:rPr>
        <w:t>KINH 1285.</w:t>
      </w:r>
      <w:r>
        <w:rPr>
          <w:b/>
          <w:sz w:val="22"/>
          <w:vertAlign w:val="superscript"/>
        </w:rPr>
        <w:t>1</w:t>
      </w:r>
    </w:p>
    <w:p>
      <w:pPr>
        <w:pStyle w:val="Heading2"/>
        <w:spacing w:line="307" w:lineRule="exact" w:before="96"/>
      </w:pPr>
      <w:r>
        <w:rPr/>
        <w:t>Toâi nghe nhö vaày:</w:t>
      </w:r>
    </w:p>
    <w:p>
      <w:pPr>
        <w:spacing w:line="235" w:lineRule="auto" w:before="5"/>
        <w:ind w:left="871" w:right="584" w:firstLine="566"/>
        <w:jc w:val="both"/>
        <w:rPr>
          <w:sz w:val="24"/>
        </w:rPr>
      </w:pPr>
      <w:r>
        <w:rPr>
          <w:sz w:val="24"/>
        </w:rPr>
        <w:t>Moät thôøi, Ñöùc Phaät ôû trong vöôøn Caáp coâ ñoäc, röøng caây Kyø-ñaø, nöôùc Xaù-veä. Baáy giôø, coù moät Thieân töû töôùng maïo tuyeät vôøi, vaøo luùc cuoái ñeâm, ñeán choã Phaät, ñaûnh leã saùt chaân Phaät, ngoài lui qua moät beân; töø thaân toûa aùnh saùng chieáu khaép vöôøn Caáp coâ ñoäc, röøng caây Kyø-ñaø. Thieân töû kia noùi keä hoûi Phaät:</w:t>
      </w:r>
    </w:p>
    <w:p>
      <w:pPr>
        <w:pStyle w:val="BodyText"/>
        <w:spacing w:before="50"/>
        <w:ind w:left="3139" w:right="3056"/>
      </w:pPr>
      <w:r>
        <w:rPr>
          <w:i/>
        </w:rPr>
        <w:t>Phaùp gì khôûi neân dieät? </w:t>
      </w:r>
      <w:r>
        <w:rPr/>
        <w:t>Sanh gì phaûi phoøng hoä? Phaùp gì phaûi neân lìa?</w:t>
      </w:r>
    </w:p>
    <w:p>
      <w:pPr>
        <w:pStyle w:val="BodyText"/>
        <w:spacing w:line="304" w:lineRule="exact"/>
        <w:ind w:left="3139"/>
        <w:rPr>
          <w:i/>
        </w:rPr>
      </w:pPr>
      <w:r>
        <w:rPr>
          <w:i/>
        </w:rPr>
        <w:t>Ñaúng quaùn vui ñöôïc gì?</w:t>
      </w:r>
    </w:p>
    <w:p>
      <w:pPr>
        <w:pStyle w:val="Heading2"/>
        <w:spacing w:line="311" w:lineRule="exact" w:before="0"/>
      </w:pPr>
      <w:r>
        <w:rPr/>
        <w:t>Baáy giôø, Theá Toân noùi keä ñaùp:</w:t>
      </w:r>
    </w:p>
    <w:p>
      <w:pPr>
        <w:pStyle w:val="BodyText"/>
        <w:spacing w:before="57"/>
        <w:ind w:left="3139" w:right="2938"/>
      </w:pPr>
      <w:r>
        <w:rPr>
          <w:i/>
        </w:rPr>
        <w:t>Saân nhueá khôûi, neân dieät, </w:t>
      </w:r>
      <w:r>
        <w:rPr/>
        <w:t>Tham soáng, lo phoøng hoä; Voâ minh, neân xa lìa, Ñaúng quaùn vui chaân ñeá. Duïc sanh caùc phieàn naõo, Duïc laø goác sanh khoå;</w:t>
      </w:r>
    </w:p>
    <w:p>
      <w:pPr>
        <w:pStyle w:val="BodyText"/>
        <w:spacing w:line="237" w:lineRule="auto"/>
        <w:ind w:left="3139" w:right="2662"/>
      </w:pPr>
      <w:r>
        <w:rPr>
          <w:i/>
        </w:rPr>
        <w:t>Ngöôøi ñieàu phuïc phieàn naõo, </w:t>
      </w:r>
      <w:r>
        <w:rPr/>
        <w:t>Thì ñieàu phuïc caùc khoå.</w:t>
      </w:r>
    </w:p>
    <w:p>
      <w:pPr>
        <w:pStyle w:val="BodyText"/>
        <w:spacing w:before="3"/>
        <w:ind w:left="3139" w:right="2731"/>
      </w:pPr>
      <w:r>
        <w:rPr>
          <w:i/>
        </w:rPr>
        <w:t>Ngöôøi ñieàu phuïc caùc khoå, </w:t>
      </w:r>
      <w:r>
        <w:rPr/>
        <w:t>Cuõng ñieàu phuïc phieàn naõo.</w:t>
      </w:r>
    </w:p>
    <w:p>
      <w:pPr>
        <w:pStyle w:val="Heading2"/>
      </w:pPr>
      <w:r>
        <w:rPr/>
        <w:t>Baáy giôø, Thieân töû kia laïi noùi keä:</w:t>
      </w:r>
    </w:p>
    <w:p>
      <w:pPr>
        <w:pStyle w:val="BodyText"/>
        <w:spacing w:before="55"/>
        <w:ind w:left="3139" w:right="3172"/>
      </w:pPr>
      <w:r>
        <w:rPr>
          <w:i/>
        </w:rPr>
        <w:t>Laâu thaáy Baø-la-moân, </w:t>
      </w:r>
      <w:r>
        <w:rPr/>
        <w:t>Mau ñaït Baùt-nieát-baøn; Qua roài moïi sôï haõi, Vöôït haún ñôøi aùi aân.</w:t>
      </w:r>
    </w:p>
    <w:p>
      <w:pPr>
        <w:spacing w:line="235" w:lineRule="auto" w:before="60"/>
        <w:ind w:left="871" w:right="389" w:firstLine="566"/>
        <w:jc w:val="left"/>
        <w:rPr>
          <w:sz w:val="24"/>
        </w:rPr>
      </w:pPr>
      <w:r>
        <w:rPr>
          <w:sz w:val="24"/>
        </w:rPr>
        <w:t>Thieân töû kia nghe nhöõng gì Phaät noùi, hoan hyû, tuøy hyû ñaûnh leã saùt chaân Phaät, lieàn bieán maát.</w:t>
      </w:r>
    </w:p>
    <w:p>
      <w:pPr>
        <w:pStyle w:val="Heading1"/>
      </w:pPr>
      <w:r>
        <w:rPr>
          <w:w w:val="100"/>
        </w:rPr>
        <w:t>M</w: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10"/>
        <w:rPr>
          <w:rFonts w:ascii="Times New Roman"/>
          <w:i w:val="0"/>
          <w:sz w:val="13"/>
        </w:rPr>
      </w:pPr>
      <w:r>
        <w:rPr/>
        <w:pict>
          <v:rect style="position:absolute;margin-left:155.87999pt;margin-top:9.954599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S. 1.71. Chetvaø; N</w:t>
      </w:r>
      <w:r>
        <w:rPr>
          <w:rFonts w:ascii="VNI-Helve" w:hAnsi="VNI-Helve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100(283).</w:t>
      </w:r>
    </w:p>
    <w:p>
      <w:pPr>
        <w:pStyle w:val="BodyText"/>
        <w:spacing w:before="8"/>
        <w:rPr>
          <w:rFonts w:ascii="VNI-Helve"/>
          <w:i w:val="0"/>
          <w:sz w:val="13"/>
        </w:rPr>
      </w:pPr>
    </w:p>
    <w:p>
      <w:pPr>
        <w:spacing w:before="90"/>
        <w:ind w:left="3650" w:right="0" w:firstLine="0"/>
        <w:jc w:val="left"/>
        <w:rPr>
          <w:rFonts w:ascii="Times New Roman"/>
          <w:sz w:val="24"/>
        </w:rPr>
      </w:pPr>
      <w:hyperlink r:id="rId5">
        <w:r>
          <w:rPr>
            <w:rFonts w:ascii="Times New Roman"/>
            <w:color w:val="0000FF"/>
            <w:sz w:val="24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81"/>
        <w:ind w:left="2628" w:right="2348" w:firstLine="0"/>
        <w:jc w:val="center"/>
        <w:rPr>
          <w:b/>
          <w:sz w:val="22"/>
        </w:rPr>
      </w:pPr>
      <w:r>
        <w:rPr>
          <w:rFonts w:ascii="Palatino Linotype"/>
          <w:b/>
          <w:sz w:val="22"/>
        </w:rPr>
        <w:t>KINH 1286.</w:t>
      </w:r>
      <w:r>
        <w:rPr>
          <w:b/>
          <w:sz w:val="22"/>
          <w:vertAlign w:val="superscript"/>
        </w:rPr>
        <w:t>2</w:t>
      </w:r>
    </w:p>
    <w:p>
      <w:pPr>
        <w:pStyle w:val="Heading2"/>
        <w:spacing w:line="307" w:lineRule="exact" w:before="96"/>
      </w:pPr>
      <w:r>
        <w:rPr/>
        <w:t>Toâi nghe nhö vaày:</w:t>
      </w:r>
    </w:p>
    <w:p>
      <w:pPr>
        <w:spacing w:line="235" w:lineRule="auto" w:before="5"/>
        <w:ind w:left="871" w:right="584" w:firstLine="566"/>
        <w:jc w:val="both"/>
        <w:rPr>
          <w:sz w:val="24"/>
        </w:rPr>
      </w:pPr>
      <w:r>
        <w:rPr>
          <w:sz w:val="24"/>
        </w:rPr>
        <w:t>Moät thôøi, Ñöùc Phaät ôû trong vöôøn Caáp coâ ñoäc, röøng caây Kyø-ñaø, nöôùc Xaù-veä. Baáy giôø, coù moät Thieân töû töôùng maïo tuyeät vôøi, vaøo luùc cuoái ñeâm, ñeán choã Phaät, ñaûnh leã saùt chaân Phaät, ngoài lui qua moät beân; töø thaân toûa aùnh saùng chieáu khaép vöôøn Caáp coâ ñoäc, röøng caây Kyø-ñaø. Thieân töû kia noùi keä hoûi Phaät:</w:t>
      </w:r>
    </w:p>
    <w:p>
      <w:pPr>
        <w:pStyle w:val="BodyText"/>
        <w:spacing w:before="50"/>
        <w:ind w:left="3139" w:right="2721"/>
        <w:jc w:val="both"/>
      </w:pPr>
      <w:r>
        <w:rPr>
          <w:i/>
        </w:rPr>
        <w:t>Neáu ngöôøi haønh phoùng daät, </w:t>
      </w:r>
      <w:r>
        <w:rPr/>
        <w:t>Lìa aùc tueä ngu si,</w:t>
      </w:r>
    </w:p>
    <w:p>
      <w:pPr>
        <w:pStyle w:val="BodyText"/>
        <w:ind w:left="3139" w:right="2819"/>
        <w:jc w:val="both"/>
      </w:pPr>
      <w:r>
        <w:rPr>
          <w:i/>
        </w:rPr>
        <w:t>Thieàn tö khoâng phoùng daät, </w:t>
      </w:r>
      <w:r>
        <w:rPr/>
        <w:t>Coù mau saïch caùc laäu?</w:t>
      </w:r>
    </w:p>
    <w:p>
      <w:pPr>
        <w:pStyle w:val="Heading2"/>
        <w:jc w:val="both"/>
      </w:pPr>
      <w:r>
        <w:rPr/>
        <w:t>Baáy giôø, Theá Toân noùi keä ñaùp:</w:t>
      </w:r>
    </w:p>
    <w:p>
      <w:pPr>
        <w:pStyle w:val="BodyText"/>
        <w:spacing w:before="57"/>
        <w:ind w:left="3139" w:right="2723"/>
        <w:rPr>
          <w:sz w:val="13"/>
        </w:rPr>
      </w:pPr>
      <w:r>
        <w:rPr>
          <w:i/>
        </w:rPr>
        <w:t>Caùc söï vieäc theá gian </w:t>
      </w:r>
      <w:r>
        <w:rPr/>
        <w:t>Khoâng phaûi ñeàu thuoäc </w:t>
      </w:r>
      <w:r>
        <w:rPr>
          <w:spacing w:val="-4"/>
        </w:rPr>
        <w:t>duïc; </w:t>
      </w:r>
      <w:r>
        <w:rPr/>
        <w:t>Taâm phaùp theo giaùc töôûng, Laø duïc cuûa con ngöôøi.</w:t>
      </w:r>
      <w:r>
        <w:rPr>
          <w:position w:val="9"/>
          <w:sz w:val="13"/>
        </w:rPr>
        <w:t>3 </w:t>
      </w:r>
      <w:r>
        <w:rPr/>
        <w:t>Moïi vieäc trong Theá gian, Thöôøng ôû taïi theá gian;</w:t>
      </w:r>
      <w:r>
        <w:rPr>
          <w:position w:val="9"/>
          <w:sz w:val="13"/>
        </w:rPr>
        <w:t>4</w:t>
      </w:r>
    </w:p>
    <w:p>
      <w:pPr>
        <w:pStyle w:val="BodyText"/>
        <w:spacing w:line="303" w:lineRule="exact"/>
        <w:ind w:left="3139"/>
        <w:rPr>
          <w:i/>
        </w:rPr>
      </w:pPr>
      <w:r>
        <w:rPr>
          <w:i/>
        </w:rPr>
        <w:t>Trí tueä tu thieàn tö,</w:t>
      </w:r>
    </w:p>
    <w:p>
      <w:pPr>
        <w:pStyle w:val="BodyText"/>
        <w:ind w:left="3139" w:right="3073"/>
      </w:pPr>
      <w:r>
        <w:rPr>
          <w:i/>
        </w:rPr>
        <w:t>AÙi duïc ñieàu phuïc haún. </w:t>
      </w:r>
      <w:r>
        <w:rPr/>
        <w:t>Tin töôûng laø baïn ngöôøi,</w:t>
      </w:r>
    </w:p>
    <w:p>
      <w:pPr>
        <w:pStyle w:val="BodyText"/>
        <w:ind w:left="3139" w:right="2428"/>
      </w:pPr>
      <w:r>
        <w:rPr>
          <w:i/>
        </w:rPr>
        <w:t>Khoâng tin, khoâng vöôït qua; </w:t>
      </w:r>
      <w:r>
        <w:rPr/>
        <w:t>Tin, danh xöng mình taêng, Maïng chung ñöôïc sanh Thieân. Ñoái thaân töôûng hö khoâng, Danh saéc khoâng beàn chaéc; Ngöôøi khoâng ñaém danh saéc, Thì xa lìa chöùa nhoùm.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1"/>
        </w:rPr>
      </w:pPr>
      <w:r>
        <w:rPr/>
        <w:pict>
          <v:rect style="position:absolute;margin-left:155.87999pt;margin-top:9.467345pt;width:144pt;height:.59999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9" w:lineRule="exact" w:before="65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S. 1.34. Nasanti, 36. Saddhaø; N</w:t>
      </w:r>
      <w:r>
        <w:rPr>
          <w:rFonts w:ascii="VNI-Helve" w:hAnsi="VNI-Helve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100(284).</w:t>
      </w:r>
    </w:p>
    <w:p>
      <w:pPr>
        <w:spacing w:line="268" w:lineRule="auto" w:before="0"/>
        <w:ind w:left="1154" w:right="389" w:hanging="284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3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na santi kaømaø manujesu niccaø, santìdha kamanìyaøni yesu baddho, caùc duïc trong ñôøi voán khoâng thöôøng. Ai ôû ñoù coù aùi laïc, keû ñoù bò troùi buoäc.</w:t>
      </w:r>
    </w:p>
    <w:p>
      <w:pPr>
        <w:spacing w:line="239" w:lineRule="exact" w:before="0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4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tiææhanti citraøni tatheva loka: Nhöõng vaät ña daïng vaãn toàn taïi nhö vaäy trong</w:t>
      </w:r>
    </w:p>
    <w:p>
      <w:pPr>
        <w:spacing w:before="28"/>
        <w:ind w:left="1154" w:right="0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ñôøi.</w:t>
      </w:r>
    </w:p>
    <w:p>
      <w:pPr>
        <w:spacing w:after="0"/>
        <w:jc w:val="left"/>
        <w:rPr>
          <w:rFonts w:ascii="VNI-Helve" w:hAnsi="VNI-Helve"/>
          <w:sz w:val="18"/>
        </w:rPr>
        <w:sectPr>
          <w:pgSz w:w="11910" w:h="16840"/>
          <w:pgMar w:top="1260" w:bottom="280" w:left="1680" w:right="1680"/>
        </w:sectPr>
      </w:pPr>
    </w:p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spacing w:before="3"/>
        <w:rPr>
          <w:rFonts w:ascii="Times New Roman"/>
          <w:i w:val="0"/>
          <w:sz w:val="22"/>
        </w:rPr>
      </w:pPr>
    </w:p>
    <w:p>
      <w:pPr>
        <w:pStyle w:val="BodyText"/>
        <w:spacing w:before="100"/>
        <w:ind w:left="3139" w:right="2766"/>
      </w:pPr>
      <w:r>
        <w:rPr>
          <w:i/>
        </w:rPr>
        <w:t>Quaùn nghóa chaân thaät naøy, </w:t>
      </w:r>
      <w:r>
        <w:rPr/>
        <w:t>Nhö giaûi thoaùt ai maãn;</w:t>
      </w:r>
    </w:p>
    <w:p>
      <w:pPr>
        <w:pStyle w:val="BodyText"/>
        <w:spacing w:line="306" w:lineRule="exact"/>
        <w:ind w:left="3139"/>
        <w:rPr>
          <w:i/>
        </w:rPr>
      </w:pPr>
      <w:r>
        <w:rPr>
          <w:i/>
        </w:rPr>
        <w:t>Do vì trí tueä naøy,</w:t>
      </w:r>
    </w:p>
    <w:p>
      <w:pPr>
        <w:pStyle w:val="BodyText"/>
        <w:spacing w:before="1"/>
        <w:ind w:left="3139" w:right="2728"/>
      </w:pPr>
      <w:r>
        <w:rPr>
          <w:i/>
        </w:rPr>
        <w:t>Ñôøi khen ngôïi cuùng döôøng. </w:t>
      </w:r>
      <w:r>
        <w:rPr/>
        <w:t>Hay ñoaïn caùc taïp töôûng, Thoaùt khoûi doøng sanh töû; Vöôït qua caùc doøng roài,</w:t>
      </w:r>
    </w:p>
    <w:p>
      <w:pPr>
        <w:pStyle w:val="BodyText"/>
        <w:spacing w:line="305" w:lineRule="exact"/>
        <w:ind w:left="3139"/>
        <w:rPr>
          <w:i/>
        </w:rPr>
      </w:pPr>
      <w:r>
        <w:rPr>
          <w:i/>
        </w:rPr>
        <w:t>Ñoù goïi laø Tyø-kheo.</w:t>
      </w:r>
    </w:p>
    <w:p>
      <w:pPr>
        <w:pStyle w:val="Heading2"/>
      </w:pPr>
      <w:r>
        <w:rPr/>
        <w:t>Baáy giôø, Thieân töû kia laïi noùi keä:</w:t>
      </w:r>
    </w:p>
    <w:p>
      <w:pPr>
        <w:pStyle w:val="BodyText"/>
        <w:spacing w:before="57"/>
        <w:ind w:left="3139" w:right="3172"/>
      </w:pPr>
      <w:r>
        <w:rPr>
          <w:i/>
        </w:rPr>
        <w:t>Laâu thaáy Baø-la-moân, </w:t>
      </w:r>
      <w:r>
        <w:rPr/>
        <w:t>Mau ñaït Baùt-nieát-baøn; Qua roài moïi sôï haõi, Vöôït haún ñôøi aùi aân.</w:t>
      </w:r>
    </w:p>
    <w:p>
      <w:pPr>
        <w:spacing w:line="232" w:lineRule="auto" w:before="62"/>
        <w:ind w:left="871" w:right="389" w:firstLine="566"/>
        <w:jc w:val="left"/>
        <w:rPr>
          <w:sz w:val="24"/>
        </w:rPr>
      </w:pPr>
      <w:r>
        <w:rPr>
          <w:sz w:val="24"/>
        </w:rPr>
        <w:t>Thieân töû kia nghe nhöõng gì Phaät noùi, hoan hyû, tuøy hyû ñaûnh leã saùt chaân Phaät, lieàn bieán maát.</w:t>
      </w:r>
    </w:p>
    <w:p>
      <w:pPr>
        <w:pStyle w:val="BodyText"/>
        <w:spacing w:before="7"/>
        <w:rPr>
          <w:i w:val="0"/>
          <w:sz w:val="8"/>
        </w:rPr>
      </w:pPr>
    </w:p>
    <w:p>
      <w:pPr>
        <w:pStyle w:val="Heading1"/>
        <w:spacing w:before="121"/>
      </w:pPr>
      <w:r>
        <w:rPr>
          <w:w w:val="100"/>
        </w:rPr>
        <w:t>M</w: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2"/>
        <w:rPr>
          <w:rFonts w:ascii="Times New Roman"/>
          <w:i w:val="0"/>
          <w:sz w:val="29"/>
        </w:rPr>
      </w:pPr>
    </w:p>
    <w:p>
      <w:pPr>
        <w:spacing w:before="90"/>
        <w:ind w:left="3650" w:right="0" w:firstLine="0"/>
        <w:jc w:val="left"/>
        <w:rPr>
          <w:rFonts w:ascii="Times New Roman"/>
          <w:sz w:val="24"/>
        </w:rPr>
      </w:pPr>
      <w:hyperlink r:id="rId5">
        <w:r>
          <w:rPr>
            <w:rFonts w:ascii="Times New Roman"/>
            <w:color w:val="0000FF"/>
            <w:sz w:val="24"/>
            <w:u w:val="single" w:color="0000FF"/>
          </w:rPr>
          <w:t>www.daitangkinh.org</w:t>
        </w:r>
      </w:hyperlink>
    </w:p>
    <w:sectPr>
      <w:pgSz w:w="11910" w:h="16840"/>
      <w:pgMar w:top="6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VNI-Helve">
    <w:altName w:val="VNI-Helve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08"/>
      <w:ind w:left="28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55"/>
      <w:ind w:left="1437"/>
      <w:outlineLvl w:val="2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99-Q48 Kinh 1285-1286.doc</dc:title>
  <dcterms:created xsi:type="dcterms:W3CDTF">2021-03-10T08:53:22Z</dcterms:created>
  <dcterms:modified xsi:type="dcterms:W3CDTF">2021-03-10T08:53:22Z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